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bookmarkStart w:id="0" w:name="_GoBack"/>
      <w:bookmarkEnd w:id="0"/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r w:rsidR="00D6563D">
        <w:rPr>
          <w:caps/>
          <w:color w:val="000000"/>
          <w:sz w:val="24"/>
          <w:szCs w:val="24"/>
          <w:lang w:val="cs-CZ"/>
        </w:rPr>
        <w:t>S</w:t>
      </w:r>
      <w:r w:rsidR="00AF6506">
        <w:rPr>
          <w:caps/>
          <w:color w:val="000000"/>
          <w:sz w:val="24"/>
          <w:szCs w:val="24"/>
          <w:lang w:val="cs-CZ"/>
        </w:rPr>
        <w:t xml:space="preserve">tavebních prací </w:t>
      </w:r>
      <w:r w:rsidRPr="00265B10">
        <w:rPr>
          <w:caps/>
          <w:color w:val="000000"/>
          <w:sz w:val="24"/>
          <w:szCs w:val="24"/>
          <w:lang w:val="cs-CZ"/>
        </w:rPr>
        <w:t xml:space="preserve">poskytnutých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AF6506">
        <w:rPr>
          <w:caps/>
          <w:color w:val="000000"/>
          <w:sz w:val="24"/>
          <w:szCs w:val="24"/>
          <w:lang w:val="cs-CZ"/>
        </w:rPr>
        <w:t>5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0E1536">
        <w:rPr>
          <w:rFonts w:ascii="Arial" w:hAnsi="Arial" w:cs="Arial"/>
          <w:sz w:val="20"/>
          <w:szCs w:val="20"/>
        </w:rPr>
        <w:t xml:space="preserve">technické kvalifikace dle § 79 odst. 2 písm. </w:t>
      </w:r>
      <w:r w:rsidR="002E4A17">
        <w:rPr>
          <w:rFonts w:ascii="Arial" w:hAnsi="Arial" w:cs="Arial"/>
          <w:sz w:val="20"/>
          <w:szCs w:val="20"/>
        </w:rPr>
        <w:t>a</w:t>
      </w:r>
      <w:r w:rsidR="000E1536" w:rsidRPr="000E1536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4A797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Účastník zadávacího řízení</w:t>
      </w:r>
      <w:r w:rsidR="00221EC0" w:rsidRPr="00265B10">
        <w:rPr>
          <w:rFonts w:ascii="Arial" w:hAnsi="Arial" w:cs="Arial"/>
          <w:sz w:val="20"/>
          <w:szCs w:val="20"/>
        </w:rPr>
        <w:t>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</w:t>
      </w:r>
      <w:r w:rsidR="00CF38DC">
        <w:rPr>
          <w:sz w:val="20"/>
          <w:szCs w:val="20"/>
        </w:rPr>
        <w:t>O</w:t>
      </w:r>
      <w:r w:rsidRPr="00265B10">
        <w:rPr>
          <w:sz w:val="20"/>
          <w:szCs w:val="20"/>
        </w:rPr>
        <w:t xml:space="preserve"> (u subjektu se sídlem v ČR):</w:t>
      </w:r>
    </w:p>
    <w:p w:rsidR="00221EC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Jednající/zastoupen:</w:t>
      </w:r>
    </w:p>
    <w:p w:rsidR="00F924C5" w:rsidRPr="00265B10" w:rsidRDefault="00F924C5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CF38DC" w:rsidRDefault="005355E7" w:rsidP="00CF38DC">
      <w:pPr>
        <w:pStyle w:val="06-PSM"/>
        <w:rPr>
          <w:rFonts w:cs="Arial"/>
        </w:rPr>
      </w:pPr>
      <w:r w:rsidRPr="00A002D6">
        <w:rPr>
          <w:rFonts w:cs="Arial"/>
        </w:rPr>
        <w:t xml:space="preserve">Seznam </w:t>
      </w:r>
      <w:r w:rsidR="00CF38DC" w:rsidRPr="00CF38DC">
        <w:rPr>
          <w:rFonts w:cs="Arial"/>
        </w:rPr>
        <w:t xml:space="preserve">min. dvou významných stavebních </w:t>
      </w:r>
      <w:proofErr w:type="gramStart"/>
      <w:r w:rsidR="00CF38DC" w:rsidRPr="00CF38DC">
        <w:rPr>
          <w:rFonts w:cs="Arial"/>
        </w:rPr>
        <w:t>prací  poskytnutých</w:t>
      </w:r>
      <w:proofErr w:type="gramEnd"/>
      <w:r w:rsidR="00CF38DC" w:rsidRPr="00CF38DC">
        <w:rPr>
          <w:rFonts w:cs="Arial"/>
        </w:rPr>
        <w:t xml:space="preserve"> za posledních 5 let před zahájením zadávacího řízení včetně osvědčení objednatele o řádném poskytnutí a dokončení min</w:t>
      </w:r>
      <w:r w:rsidR="00CF38DC">
        <w:rPr>
          <w:rFonts w:cs="Arial"/>
        </w:rPr>
        <w:t xml:space="preserve">. uvedených 2 stavebních prací. </w:t>
      </w:r>
    </w:p>
    <w:p w:rsidR="00CF38DC" w:rsidRPr="00CF38DC" w:rsidRDefault="00CF38DC" w:rsidP="00CF38DC">
      <w:pPr>
        <w:pStyle w:val="06-PSM"/>
        <w:rPr>
          <w:rFonts w:cs="Arial"/>
        </w:rPr>
      </w:pPr>
      <w:r w:rsidRPr="00CF38DC">
        <w:rPr>
          <w:rFonts w:cs="Arial"/>
        </w:rPr>
        <w:t>Významnou stavební prací se rozumí stavební práce spočívající v rekonstrukci nebo výstavbě vodohospodářských, ekologických staveb nebo staveb v chemickém průmyslu. Alespoň dvě významné práce musí být výstavbou nebo rekonstrukcí kanalizační nebo vodovodní sítě v délce min. 250 m nebo výstavbou nádrží, zásobníků, technologických van, jímek pro chemický průmysl nebo skladování nebezpečných odpadů.</w:t>
      </w:r>
    </w:p>
    <w:p w:rsidR="00CF38DC" w:rsidRDefault="00CF38DC" w:rsidP="006F5ED6">
      <w:pPr>
        <w:pStyle w:val="06-PSM"/>
        <w:rPr>
          <w:rFonts w:cs="Arial"/>
        </w:rPr>
      </w:pPr>
      <w:r w:rsidRPr="00CF38DC">
        <w:rPr>
          <w:rFonts w:cs="Arial"/>
        </w:rPr>
        <w:t>Dodavatel musí zároveň u min. výše uvedených 2 významných stavebních prací doložit osvědčení objednatele o řádném poskytnutí a dokončení těchto prací. Rovnocenným dokladem ve smyslu § 79 odst. 5 zákona k prokázání technické kvalifikace je též smlouva s objednatelem a doklad o uskutečnění plnění dodavatele.</w:t>
      </w:r>
    </w:p>
    <w:p w:rsidR="005355E7" w:rsidRDefault="005355E7" w:rsidP="00DE4D91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65266D" w:rsidRDefault="0065266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65ED6" w:rsidRPr="00265B10">
        <w:trPr>
          <w:cantSplit/>
        </w:trPr>
        <w:tc>
          <w:tcPr>
            <w:tcW w:w="9070" w:type="dxa"/>
            <w:gridSpan w:val="2"/>
          </w:tcPr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 w:rsidR="004A7970">
              <w:rPr>
                <w:b/>
                <w:bCs/>
                <w:caps/>
                <w:sz w:val="20"/>
                <w:szCs w:val="20"/>
              </w:rPr>
              <w:t>významná s</w:t>
            </w:r>
            <w:r w:rsidR="0009274D">
              <w:rPr>
                <w:b/>
                <w:bCs/>
                <w:caps/>
                <w:sz w:val="20"/>
                <w:szCs w:val="20"/>
              </w:rPr>
              <w:t>TAVEBNÍ PRÁCE</w:t>
            </w: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>
        <w:trPr>
          <w:cantSplit/>
          <w:trHeight w:val="697"/>
        </w:trPr>
        <w:tc>
          <w:tcPr>
            <w:tcW w:w="3310" w:type="dxa"/>
          </w:tcPr>
          <w:p w:rsidR="00D9321D" w:rsidRPr="00265B10" w:rsidRDefault="00D9321D" w:rsidP="004A797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 w:rsidR="004A7970"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 w:rsidR="004A7970"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 w:rsidR="004A7970">
              <w:rPr>
                <w:sz w:val="20"/>
                <w:szCs w:val="20"/>
              </w:rPr>
              <w:t xml:space="preserve"> jinou osobou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13C03">
              <w:rPr>
                <w:b/>
                <w:bCs/>
                <w:sz w:val="20"/>
                <w:szCs w:val="20"/>
              </w:rPr>
            </w:r>
            <w:r w:rsidR="00113C03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NE (identifikační údaje</w:t>
            </w:r>
            <w:r w:rsidR="004A7970"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se nevyplňují)</w:t>
            </w:r>
          </w:p>
          <w:p w:rsidR="00D9321D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4A797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13C03">
              <w:rPr>
                <w:b/>
                <w:bCs/>
                <w:sz w:val="20"/>
                <w:szCs w:val="20"/>
              </w:rPr>
            </w:r>
            <w:r w:rsidR="00113C03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 w:rsidR="004A7970"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45AA7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09274D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 xml:space="preserve">dodavatele, </w:t>
            </w:r>
            <w:r w:rsidR="00721602">
              <w:rPr>
                <w:bCs/>
                <w:sz w:val="20"/>
                <w:szCs w:val="20"/>
              </w:rPr>
              <w:t xml:space="preserve"> je</w:t>
            </w:r>
            <w:proofErr w:type="gramEnd"/>
            <w:r w:rsidR="00721602">
              <w:rPr>
                <w:bCs/>
                <w:sz w:val="20"/>
                <w:szCs w:val="20"/>
              </w:rPr>
              <w:t xml:space="preserve"> doložena na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4A7970">
              <w:rPr>
                <w:sz w:val="20"/>
                <w:szCs w:val="20"/>
              </w:rPr>
              <w:t xml:space="preserve">významné </w:t>
            </w:r>
            <w:r w:rsidR="00395014">
              <w:rPr>
                <w:sz w:val="20"/>
                <w:szCs w:val="20"/>
              </w:rPr>
              <w:t>stavební práce</w:t>
            </w:r>
          </w:p>
          <w:p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09274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:rsidR="00F65ED6" w:rsidRPr="00265B10" w:rsidRDefault="0009274D" w:rsidP="000F6E0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="00884FA3" w:rsidRPr="00265B10">
              <w:rPr>
                <w:sz w:val="20"/>
                <w:szCs w:val="20"/>
              </w:rPr>
              <w:t xml:space="preserve">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 u subjektu se sídlem v 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 w:rsidR="004A7970">
              <w:rPr>
                <w:sz w:val="20"/>
                <w:szCs w:val="20"/>
              </w:rPr>
              <w:t xml:space="preserve"> významné </w:t>
            </w:r>
            <w:r w:rsidR="00395014">
              <w:rPr>
                <w:sz w:val="20"/>
                <w:szCs w:val="20"/>
              </w:rPr>
              <w:t xml:space="preserve">stavební práce  </w:t>
            </w:r>
          </w:p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Default="00F65ED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A7970" w:rsidRPr="00265B10" w:rsidRDefault="004A7970" w:rsidP="0039501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395014">
              <w:rPr>
                <w:sz w:val="20"/>
                <w:szCs w:val="20"/>
              </w:rPr>
              <w:t>stavební práce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  <w:trHeight w:val="2320"/>
        </w:trPr>
        <w:tc>
          <w:tcPr>
            <w:tcW w:w="3310" w:type="dxa"/>
          </w:tcPr>
          <w:p w:rsidR="00F65ED6" w:rsidRPr="00265B10" w:rsidRDefault="00713EAB" w:rsidP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 xml:space="preserve">veň </w:t>
            </w:r>
            <w:r w:rsidR="004A7970">
              <w:rPr>
                <w:sz w:val="20"/>
                <w:szCs w:val="20"/>
              </w:rPr>
              <w:t xml:space="preserve">zadavatelem požadované technické </w:t>
            </w:r>
            <w:r w:rsidR="000A3A46">
              <w:rPr>
                <w:sz w:val="20"/>
                <w:szCs w:val="20"/>
              </w:rPr>
              <w:t>kvalifika</w:t>
            </w:r>
            <w:r w:rsidR="004A7970">
              <w:rPr>
                <w:sz w:val="20"/>
                <w:szCs w:val="20"/>
              </w:rPr>
              <w:t>ce</w:t>
            </w:r>
            <w:r w:rsidR="000A3A46">
              <w:rPr>
                <w:sz w:val="20"/>
                <w:szCs w:val="20"/>
              </w:rPr>
              <w:t>:</w:t>
            </w:r>
            <w:r w:rsidR="004A7970">
              <w:rPr>
                <w:sz w:val="20"/>
                <w:szCs w:val="20"/>
              </w:rPr>
              <w:t>*</w:t>
            </w:r>
          </w:p>
        </w:tc>
        <w:tc>
          <w:tcPr>
            <w:tcW w:w="5760" w:type="dxa"/>
          </w:tcPr>
          <w:p w:rsidR="00A62FA3" w:rsidRPr="00265B10" w:rsidRDefault="00A62FA3" w:rsidP="000A3A46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 w:rsidR="004A7970"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358D9" w:rsidRDefault="008358D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4A7970" w:rsidRPr="00265B10" w:rsidRDefault="004A7970" w:rsidP="004A797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A7970" w:rsidRPr="00265B10" w:rsidTr="002C1FDA">
        <w:trPr>
          <w:cantSplit/>
        </w:trPr>
        <w:tc>
          <w:tcPr>
            <w:tcW w:w="9070" w:type="dxa"/>
            <w:gridSpan w:val="2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II.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  <w:sz w:val="20"/>
                <w:szCs w:val="20"/>
              </w:rPr>
              <w:t>významná s</w:t>
            </w:r>
            <w:r w:rsidR="001A46C2">
              <w:rPr>
                <w:b/>
                <w:bCs/>
                <w:caps/>
                <w:sz w:val="20"/>
                <w:szCs w:val="20"/>
              </w:rPr>
              <w:t>TAVEBNÍ PRÁCE</w:t>
            </w: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A7970" w:rsidRPr="00265B10" w:rsidTr="002C1FDA">
        <w:trPr>
          <w:cantSplit/>
          <w:trHeight w:val="697"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13C03">
              <w:rPr>
                <w:b/>
                <w:bCs/>
                <w:sz w:val="20"/>
                <w:szCs w:val="20"/>
              </w:rPr>
            </w:r>
            <w:r w:rsidR="00113C03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13C03">
              <w:rPr>
                <w:b/>
                <w:bCs/>
                <w:sz w:val="20"/>
                <w:szCs w:val="20"/>
              </w:rPr>
            </w:r>
            <w:r w:rsidR="00113C03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1A46C2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</w:t>
            </w:r>
            <w:r w:rsidR="00E05937">
              <w:rPr>
                <w:sz w:val="20"/>
                <w:szCs w:val="20"/>
              </w:rPr>
              <w:t>stavební práce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1A46C2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:rsidR="004A7970" w:rsidRPr="00265B10" w:rsidRDefault="001A46C2" w:rsidP="00495EA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</w:trPr>
        <w:tc>
          <w:tcPr>
            <w:tcW w:w="3310" w:type="dxa"/>
          </w:tcPr>
          <w:p w:rsidR="004A797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4A7970" w:rsidRPr="00265B10" w:rsidRDefault="004A7970" w:rsidP="00E0593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:rsidTr="002C1FDA">
        <w:trPr>
          <w:cantSplit/>
          <w:trHeight w:val="2320"/>
        </w:trPr>
        <w:tc>
          <w:tcPr>
            <w:tcW w:w="331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4A7970" w:rsidRPr="00265B10" w:rsidRDefault="004A7970" w:rsidP="002C1FDA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4A7970" w:rsidRPr="00265B10" w:rsidRDefault="004A7970" w:rsidP="004A797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330CC" w:rsidRDefault="006330CC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E0772" w:rsidRPr="00265B10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C4AB6"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C40C93">
              <w:rPr>
                <w:rFonts w:ascii="Arial" w:eastAsia="Calibri" w:hAnsi="Arial" w:cs="Arial"/>
                <w:sz w:val="20"/>
                <w:szCs w:val="20"/>
                <w:lang w:eastAsia="en-US"/>
              </w:rPr>
              <w:t>účastníka zadávacího řízení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C03" w:rsidRDefault="00113C03" w:rsidP="00255D66">
      <w:r>
        <w:separator/>
      </w:r>
    </w:p>
  </w:endnote>
  <w:endnote w:type="continuationSeparator" w:id="0">
    <w:p w:rsidR="00113C03" w:rsidRDefault="00113C03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0243">
      <w:rPr>
        <w:rStyle w:val="slostrnky"/>
        <w:noProof/>
      </w:rPr>
      <w:t>1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C03" w:rsidRDefault="00113C03" w:rsidP="00255D66">
      <w:r>
        <w:separator/>
      </w:r>
    </w:p>
  </w:footnote>
  <w:footnote w:type="continuationSeparator" w:id="0">
    <w:p w:rsidR="00113C03" w:rsidRDefault="00113C03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26A" w:rsidRPr="0045126A" w:rsidRDefault="00DD6000" w:rsidP="0045126A">
    <w:pPr>
      <w:jc w:val="center"/>
      <w:rPr>
        <w:rFonts w:ascii="Arial" w:hAnsi="Arial" w:cs="Arial"/>
        <w:sz w:val="20"/>
        <w:szCs w:val="20"/>
      </w:rPr>
    </w:pPr>
    <w:r w:rsidRPr="00962DBB">
      <w:rPr>
        <w:rFonts w:ascii="Arial" w:hAnsi="Arial" w:cs="Arial"/>
        <w:sz w:val="20"/>
        <w:szCs w:val="20"/>
      </w:rPr>
      <w:t xml:space="preserve">Příloha č. </w:t>
    </w:r>
    <w:r w:rsidR="000F0243">
      <w:rPr>
        <w:rFonts w:ascii="Arial" w:hAnsi="Arial" w:cs="Arial"/>
        <w:sz w:val="20"/>
        <w:szCs w:val="20"/>
      </w:rPr>
      <w:t>3</w:t>
    </w:r>
    <w:r w:rsidRPr="00962DBB">
      <w:rPr>
        <w:rFonts w:ascii="Arial" w:hAnsi="Arial" w:cs="Arial"/>
        <w:sz w:val="20"/>
        <w:szCs w:val="20"/>
      </w:rPr>
      <w:t xml:space="preserve"> zadávací dokumentace </w:t>
    </w:r>
    <w:r w:rsidR="00A31A13" w:rsidRPr="00962DBB">
      <w:rPr>
        <w:rFonts w:ascii="Arial" w:hAnsi="Arial" w:cs="Arial"/>
        <w:sz w:val="20"/>
        <w:szCs w:val="20"/>
      </w:rPr>
      <w:t xml:space="preserve">veřejné </w:t>
    </w:r>
    <w:r w:rsidR="00D85313" w:rsidRPr="00962DBB">
      <w:rPr>
        <w:rFonts w:ascii="Arial" w:hAnsi="Arial" w:cs="Arial"/>
        <w:sz w:val="20"/>
        <w:szCs w:val="20"/>
      </w:rPr>
      <w:t xml:space="preserve">zakázky </w:t>
    </w:r>
    <w:r w:rsidR="00A31A13" w:rsidRPr="00962DBB">
      <w:rPr>
        <w:rFonts w:ascii="Arial" w:hAnsi="Arial" w:cs="Arial"/>
        <w:sz w:val="20"/>
        <w:szCs w:val="20"/>
      </w:rPr>
      <w:t xml:space="preserve">s názvem </w:t>
    </w:r>
    <w:r w:rsidRPr="00962DBB">
      <w:rPr>
        <w:rFonts w:ascii="Arial" w:hAnsi="Arial" w:cs="Arial"/>
        <w:sz w:val="20"/>
        <w:szCs w:val="20"/>
      </w:rPr>
      <w:t>„</w:t>
    </w:r>
    <w:r w:rsidR="0045126A" w:rsidRPr="0045126A">
      <w:rPr>
        <w:rFonts w:ascii="Arial" w:hAnsi="Arial" w:cs="Arial"/>
        <w:sz w:val="20"/>
        <w:szCs w:val="20"/>
      </w:rPr>
      <w:t xml:space="preserve">Rámcová dohoda - Rekonstrukce a výstavba vodohospodářských a ekologických staveb ve vlastnictví ČEPRO, a.s.“ </w:t>
    </w:r>
  </w:p>
  <w:p w:rsidR="00DD6000" w:rsidRPr="00962DBB" w:rsidRDefault="00DD6000" w:rsidP="00730843">
    <w:pPr>
      <w:pStyle w:val="Zhlav"/>
      <w:rPr>
        <w:rFonts w:ascii="Arial" w:hAnsi="Arial" w:cs="Arial"/>
        <w:sz w:val="20"/>
        <w:szCs w:val="20"/>
      </w:rPr>
    </w:pPr>
  </w:p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5BF6941"/>
    <w:multiLevelType w:val="hybridMultilevel"/>
    <w:tmpl w:val="5D8C50C2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AC82906C">
      <w:start w:val="1"/>
      <w:numFmt w:val="lowerLetter"/>
      <w:lvlText w:val="%3)"/>
      <w:lvlJc w:val="left"/>
      <w:pPr>
        <w:ind w:left="2832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4A2272"/>
    <w:multiLevelType w:val="hybridMultilevel"/>
    <w:tmpl w:val="358C9548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F44C09"/>
    <w:multiLevelType w:val="hybridMultilevel"/>
    <w:tmpl w:val="6892390C"/>
    <w:lvl w:ilvl="0" w:tplc="700CE358">
      <w:numFmt w:val="bullet"/>
      <w:lvlText w:val="-"/>
      <w:lvlJc w:val="left"/>
      <w:pPr>
        <w:ind w:left="860" w:hanging="43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6B779F1"/>
    <w:multiLevelType w:val="hybridMultilevel"/>
    <w:tmpl w:val="41A84ACC"/>
    <w:lvl w:ilvl="0" w:tplc="1836533C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CA36B27"/>
    <w:multiLevelType w:val="hybridMultilevel"/>
    <w:tmpl w:val="11CE5E48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8"/>
  </w:num>
  <w:num w:numId="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5"/>
  </w:num>
  <w:num w:numId="5">
    <w:abstractNumId w:val="17"/>
  </w:num>
  <w:num w:numId="6">
    <w:abstractNumId w:val="0"/>
  </w:num>
  <w:num w:numId="7">
    <w:abstractNumId w:val="5"/>
  </w:num>
  <w:num w:numId="8">
    <w:abstractNumId w:val="13"/>
  </w:num>
  <w:num w:numId="9">
    <w:abstractNumId w:val="1"/>
  </w:num>
  <w:num w:numId="10">
    <w:abstractNumId w:val="16"/>
  </w:num>
  <w:num w:numId="11">
    <w:abstractNumId w:val="7"/>
  </w:num>
  <w:num w:numId="12">
    <w:abstractNumId w:val="8"/>
  </w:num>
  <w:num w:numId="13">
    <w:abstractNumId w:val="4"/>
  </w:num>
  <w:num w:numId="14">
    <w:abstractNumId w:val="14"/>
  </w:num>
  <w:num w:numId="15">
    <w:abstractNumId w:val="17"/>
  </w:num>
  <w:num w:numId="16">
    <w:abstractNumId w:val="9"/>
  </w:num>
  <w:num w:numId="17">
    <w:abstractNumId w:val="19"/>
  </w:num>
  <w:num w:numId="18">
    <w:abstractNumId w:val="10"/>
  </w:num>
  <w:num w:numId="19">
    <w:abstractNumId w:val="17"/>
  </w:num>
  <w:num w:numId="20">
    <w:abstractNumId w:val="17"/>
  </w:num>
  <w:num w:numId="21">
    <w:abstractNumId w:val="12"/>
  </w:num>
  <w:num w:numId="22">
    <w:abstractNumId w:val="17"/>
  </w:num>
  <w:num w:numId="23">
    <w:abstractNumId w:val="3"/>
  </w:num>
  <w:num w:numId="24">
    <w:abstractNumId w:val="11"/>
  </w:num>
  <w:num w:numId="25">
    <w:abstractNumId w:val="2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33409"/>
    <w:rsid w:val="00040D87"/>
    <w:rsid w:val="0007497D"/>
    <w:rsid w:val="00083AEB"/>
    <w:rsid w:val="0009091A"/>
    <w:rsid w:val="0009274D"/>
    <w:rsid w:val="00092CC6"/>
    <w:rsid w:val="00093B2B"/>
    <w:rsid w:val="00093F5D"/>
    <w:rsid w:val="000A3A46"/>
    <w:rsid w:val="000B60C3"/>
    <w:rsid w:val="000B6282"/>
    <w:rsid w:val="000C4B31"/>
    <w:rsid w:val="000C5AEB"/>
    <w:rsid w:val="000D0BB5"/>
    <w:rsid w:val="000D407E"/>
    <w:rsid w:val="000D4A22"/>
    <w:rsid w:val="000E1536"/>
    <w:rsid w:val="000E2C82"/>
    <w:rsid w:val="000E3D31"/>
    <w:rsid w:val="000F0243"/>
    <w:rsid w:val="000F6E00"/>
    <w:rsid w:val="001047FF"/>
    <w:rsid w:val="00113C03"/>
    <w:rsid w:val="00117FB1"/>
    <w:rsid w:val="00143F41"/>
    <w:rsid w:val="00163DE9"/>
    <w:rsid w:val="001A46C2"/>
    <w:rsid w:val="001B1FC0"/>
    <w:rsid w:val="001C6FBD"/>
    <w:rsid w:val="001D01CE"/>
    <w:rsid w:val="001E0772"/>
    <w:rsid w:val="00202360"/>
    <w:rsid w:val="002139B5"/>
    <w:rsid w:val="00221E99"/>
    <w:rsid w:val="00221EC0"/>
    <w:rsid w:val="00222BB7"/>
    <w:rsid w:val="00226281"/>
    <w:rsid w:val="0023284F"/>
    <w:rsid w:val="00240556"/>
    <w:rsid w:val="00250E5D"/>
    <w:rsid w:val="00255D66"/>
    <w:rsid w:val="00257D8D"/>
    <w:rsid w:val="00265B10"/>
    <w:rsid w:val="00267A68"/>
    <w:rsid w:val="00290EB6"/>
    <w:rsid w:val="00293995"/>
    <w:rsid w:val="00295C00"/>
    <w:rsid w:val="002B139A"/>
    <w:rsid w:val="002B3133"/>
    <w:rsid w:val="002C1FDA"/>
    <w:rsid w:val="002D4402"/>
    <w:rsid w:val="002E4A17"/>
    <w:rsid w:val="00324B69"/>
    <w:rsid w:val="00335AFE"/>
    <w:rsid w:val="0033618C"/>
    <w:rsid w:val="00337A9D"/>
    <w:rsid w:val="00346373"/>
    <w:rsid w:val="00374E40"/>
    <w:rsid w:val="00395014"/>
    <w:rsid w:val="003A6064"/>
    <w:rsid w:val="003D5EF5"/>
    <w:rsid w:val="003F45C3"/>
    <w:rsid w:val="003F6743"/>
    <w:rsid w:val="00401320"/>
    <w:rsid w:val="00440668"/>
    <w:rsid w:val="0045126A"/>
    <w:rsid w:val="0045351D"/>
    <w:rsid w:val="00467B70"/>
    <w:rsid w:val="00491521"/>
    <w:rsid w:val="00495EA3"/>
    <w:rsid w:val="004A1CF5"/>
    <w:rsid w:val="004A378A"/>
    <w:rsid w:val="004A7970"/>
    <w:rsid w:val="004E0DA9"/>
    <w:rsid w:val="005279B5"/>
    <w:rsid w:val="005355E7"/>
    <w:rsid w:val="00535A90"/>
    <w:rsid w:val="0054645C"/>
    <w:rsid w:val="00547BD0"/>
    <w:rsid w:val="005A0854"/>
    <w:rsid w:val="005C4AB6"/>
    <w:rsid w:val="0061259A"/>
    <w:rsid w:val="00623507"/>
    <w:rsid w:val="006330CC"/>
    <w:rsid w:val="0065266D"/>
    <w:rsid w:val="006672E5"/>
    <w:rsid w:val="0067538C"/>
    <w:rsid w:val="00690A6E"/>
    <w:rsid w:val="00691070"/>
    <w:rsid w:val="0069303B"/>
    <w:rsid w:val="006B3B8A"/>
    <w:rsid w:val="006C6283"/>
    <w:rsid w:val="006E7DB7"/>
    <w:rsid w:val="006F5ED6"/>
    <w:rsid w:val="00713EAB"/>
    <w:rsid w:val="00721602"/>
    <w:rsid w:val="00730843"/>
    <w:rsid w:val="00745065"/>
    <w:rsid w:val="00750193"/>
    <w:rsid w:val="00763C12"/>
    <w:rsid w:val="00773786"/>
    <w:rsid w:val="00784554"/>
    <w:rsid w:val="007B0EB1"/>
    <w:rsid w:val="007B1699"/>
    <w:rsid w:val="007B25B1"/>
    <w:rsid w:val="007E050F"/>
    <w:rsid w:val="007F6018"/>
    <w:rsid w:val="00810249"/>
    <w:rsid w:val="008236C8"/>
    <w:rsid w:val="008358D9"/>
    <w:rsid w:val="00883847"/>
    <w:rsid w:val="00884FA3"/>
    <w:rsid w:val="0089727A"/>
    <w:rsid w:val="008B2DAD"/>
    <w:rsid w:val="008B6C6E"/>
    <w:rsid w:val="008C586D"/>
    <w:rsid w:val="008F4417"/>
    <w:rsid w:val="00925079"/>
    <w:rsid w:val="00942CB1"/>
    <w:rsid w:val="009438AF"/>
    <w:rsid w:val="00951362"/>
    <w:rsid w:val="00956D5B"/>
    <w:rsid w:val="00962DBB"/>
    <w:rsid w:val="00963D3B"/>
    <w:rsid w:val="009B1502"/>
    <w:rsid w:val="009E5575"/>
    <w:rsid w:val="00A002D6"/>
    <w:rsid w:val="00A058AE"/>
    <w:rsid w:val="00A31A13"/>
    <w:rsid w:val="00A3762D"/>
    <w:rsid w:val="00A55BF1"/>
    <w:rsid w:val="00A56915"/>
    <w:rsid w:val="00A62FA3"/>
    <w:rsid w:val="00A8197C"/>
    <w:rsid w:val="00AE7701"/>
    <w:rsid w:val="00AF3771"/>
    <w:rsid w:val="00AF6506"/>
    <w:rsid w:val="00B12702"/>
    <w:rsid w:val="00B34341"/>
    <w:rsid w:val="00B40EA7"/>
    <w:rsid w:val="00B5238F"/>
    <w:rsid w:val="00B53C80"/>
    <w:rsid w:val="00B53E2A"/>
    <w:rsid w:val="00B55E54"/>
    <w:rsid w:val="00B6140E"/>
    <w:rsid w:val="00B81525"/>
    <w:rsid w:val="00BB03DE"/>
    <w:rsid w:val="00BB7113"/>
    <w:rsid w:val="00BC76FF"/>
    <w:rsid w:val="00BD2F8F"/>
    <w:rsid w:val="00BD6ABD"/>
    <w:rsid w:val="00BF02C0"/>
    <w:rsid w:val="00C0768C"/>
    <w:rsid w:val="00C40C93"/>
    <w:rsid w:val="00C46CB0"/>
    <w:rsid w:val="00C93FDD"/>
    <w:rsid w:val="00CC0645"/>
    <w:rsid w:val="00CC11FE"/>
    <w:rsid w:val="00CC2F69"/>
    <w:rsid w:val="00CD67D8"/>
    <w:rsid w:val="00CE7422"/>
    <w:rsid w:val="00CF38DC"/>
    <w:rsid w:val="00D0288B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93836"/>
    <w:rsid w:val="00DD15DA"/>
    <w:rsid w:val="00DD6000"/>
    <w:rsid w:val="00DE4D91"/>
    <w:rsid w:val="00E05937"/>
    <w:rsid w:val="00E1497E"/>
    <w:rsid w:val="00E249DD"/>
    <w:rsid w:val="00E43E51"/>
    <w:rsid w:val="00E818D2"/>
    <w:rsid w:val="00EA1602"/>
    <w:rsid w:val="00EA41B3"/>
    <w:rsid w:val="00EA4AEC"/>
    <w:rsid w:val="00EA69A3"/>
    <w:rsid w:val="00EB687D"/>
    <w:rsid w:val="00EC6AEE"/>
    <w:rsid w:val="00ED29F5"/>
    <w:rsid w:val="00EE2B49"/>
    <w:rsid w:val="00EE4918"/>
    <w:rsid w:val="00F05D6B"/>
    <w:rsid w:val="00F06FCF"/>
    <w:rsid w:val="00F43378"/>
    <w:rsid w:val="00F453FE"/>
    <w:rsid w:val="00F65ED6"/>
    <w:rsid w:val="00F76BC9"/>
    <w:rsid w:val="00F8532D"/>
    <w:rsid w:val="00F924C5"/>
    <w:rsid w:val="00FA10D1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A56915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A5691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681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53</cp:revision>
  <cp:lastPrinted>2012-03-29T07:51:00Z</cp:lastPrinted>
  <dcterms:created xsi:type="dcterms:W3CDTF">2017-01-16T08:17:00Z</dcterms:created>
  <dcterms:modified xsi:type="dcterms:W3CDTF">2019-09-13T07:45:00Z</dcterms:modified>
</cp:coreProperties>
</file>